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D4226C">
      <w:pPr>
        <w:pStyle w:val="Sinespaciado"/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E0D9F">
        <w:rPr>
          <w:rFonts w:ascii="NeoSansPro-Regular" w:hAnsi="NeoSansPro-Regular" w:cs="NeoSansPro-Regular"/>
          <w:color w:val="404040"/>
          <w:sz w:val="20"/>
          <w:szCs w:val="20"/>
        </w:rPr>
        <w:t>Gloria Rojas Bosada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60AFD">
        <w:rPr>
          <w:rFonts w:ascii="NeoSansPro-Regular" w:hAnsi="NeoSansPro-Regular" w:cs="NeoSansPro-Regular"/>
          <w:color w:val="404040"/>
          <w:sz w:val="20"/>
          <w:szCs w:val="20"/>
        </w:rPr>
        <w:t>Maestrías</w:t>
      </w:r>
      <w:r w:rsidR="002E0D9F">
        <w:rPr>
          <w:rFonts w:ascii="NeoSansPro-Regular" w:hAnsi="NeoSansPro-Regular" w:cs="NeoSansPro-Regular"/>
          <w:color w:val="404040"/>
          <w:sz w:val="20"/>
          <w:szCs w:val="20"/>
        </w:rPr>
        <w:t xml:space="preserve"> en Ciencias Penales, Psicología Jurídica y Criminología,  y en Derecho Procesal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4226C">
        <w:rPr>
          <w:rFonts w:ascii="NeoSansPro-Regular" w:hAnsi="NeoSansPro-Regular" w:cs="NeoSansPro-Regular"/>
          <w:color w:val="404040"/>
          <w:sz w:val="20"/>
          <w:szCs w:val="20"/>
        </w:rPr>
        <w:t>1179719</w:t>
      </w:r>
    </w:p>
    <w:p w:rsidR="00AB5916" w:rsidRDefault="00D4226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A60AFD">
        <w:rPr>
          <w:rFonts w:ascii="NeoSansPro-Regular" w:hAnsi="NeoSansPro-Regular" w:cs="NeoSansPro-Regular"/>
          <w:color w:val="404040"/>
          <w:sz w:val="20"/>
          <w:szCs w:val="20"/>
        </w:rPr>
        <w:t xml:space="preserve">pendiente de titulacion,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4175280 y 6224660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E0D9F">
        <w:rPr>
          <w:rFonts w:ascii="NeoSansPro-Regular" w:hAnsi="NeoSansPro-Regular" w:cs="NeoSansPro-Regular"/>
          <w:color w:val="404040"/>
          <w:sz w:val="20"/>
          <w:szCs w:val="20"/>
        </w:rPr>
        <w:t>228-15-04-93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E0D9F">
        <w:rPr>
          <w:rFonts w:ascii="NeoSansPro-Regular" w:hAnsi="NeoSansPro-Regular" w:cs="NeoSansPro-Regular"/>
          <w:color w:val="404040"/>
          <w:sz w:val="20"/>
          <w:szCs w:val="20"/>
        </w:rPr>
        <w:t>crystal_12_26@ 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60AFD" w:rsidRDefault="00AB5916" w:rsidP="00A60AF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</w:t>
      </w:r>
    </w:p>
    <w:p w:rsidR="00AB5916" w:rsidRPr="00A60AFD" w:rsidRDefault="00AB5916" w:rsidP="00A60AF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F4744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1986-198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</w:p>
    <w:p w:rsidR="00AB5916" w:rsidRDefault="00F47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Ciencias Penales en el </w:t>
      </w:r>
      <w:r w:rsidR="002E0D9F">
        <w:rPr>
          <w:rFonts w:ascii="NeoSansPro-Regular" w:hAnsi="NeoSansPro-Regular" w:cs="NeoSansPro-Regular"/>
          <w:color w:val="404040"/>
          <w:sz w:val="20"/>
          <w:szCs w:val="20"/>
        </w:rPr>
        <w:t xml:space="preserve">Instituto de Investigaciones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Jurídicas</w:t>
      </w:r>
      <w:r w:rsidR="002E0D9F">
        <w:rPr>
          <w:rFonts w:ascii="NeoSansPro-Regular" w:hAnsi="NeoSansPro-Regular" w:cs="NeoSansPro-Regular"/>
          <w:color w:val="404040"/>
          <w:sz w:val="20"/>
          <w:szCs w:val="20"/>
        </w:rPr>
        <w:t xml:space="preserve"> U.V.</w:t>
      </w:r>
    </w:p>
    <w:p w:rsidR="00F47444" w:rsidRDefault="00F4744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1995-1996</w:t>
      </w:r>
    </w:p>
    <w:p w:rsidR="00F47444" w:rsidRPr="00F47444" w:rsidRDefault="00F4744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Especialización Judicial en Instituto de la Judicatura</w:t>
      </w:r>
      <w:r w:rsidR="008609FE">
        <w:rPr>
          <w:rFonts w:ascii="NeoSansPro-Regular" w:hAnsi="NeoSansPro-Regular" w:cs="NeoSansPro-Regular"/>
          <w:color w:val="404040"/>
          <w:sz w:val="20"/>
          <w:szCs w:val="20"/>
        </w:rPr>
        <w:t xml:space="preserve"> FederalExtensión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 (S.C.J.N.)</w:t>
      </w:r>
      <w:r w:rsidR="008609FE">
        <w:rPr>
          <w:rFonts w:ascii="NeoSansPro-Regular" w:hAnsi="NeoSansPro-Regular" w:cs="NeoSansPro-Regular"/>
          <w:color w:val="404040"/>
          <w:sz w:val="20"/>
          <w:szCs w:val="20"/>
        </w:rPr>
        <w:t>|</w:t>
      </w:r>
    </w:p>
    <w:p w:rsidR="00AB5916" w:rsidRDefault="00F4744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1999-2001</w:t>
      </w:r>
    </w:p>
    <w:p w:rsidR="00F47444" w:rsidRDefault="00F47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Psicología. Jurídica y Criminología en el Instituto Universitario Puebla extensión Xalapa.</w:t>
      </w:r>
    </w:p>
    <w:p w:rsidR="00AB5916" w:rsidRDefault="00F4744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2004-2006</w:t>
      </w:r>
    </w:p>
    <w:p w:rsidR="00F4744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F47444">
        <w:rPr>
          <w:rFonts w:ascii="NeoSansPro-Regular" w:hAnsi="NeoSansPro-Regular" w:cs="NeoSansPro-Regular"/>
          <w:color w:val="404040"/>
          <w:sz w:val="20"/>
          <w:szCs w:val="20"/>
        </w:rPr>
        <w:t>Derecho Procesal en el Centro Mexicano de Estudios de Postgrado</w:t>
      </w:r>
    </w:p>
    <w:p w:rsidR="00F47444" w:rsidRDefault="00F4744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 FEB-MAYO</w:t>
      </w:r>
    </w:p>
    <w:p w:rsidR="00AB5916" w:rsidRPr="00A60AFD" w:rsidRDefault="00F47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Teórico Practico Just</w:t>
      </w:r>
      <w:r w:rsidR="008609FE">
        <w:rPr>
          <w:rFonts w:ascii="NeoSansPro-Regular" w:hAnsi="NeoSansPro-Regular" w:cs="NeoSansPro-Regular"/>
          <w:color w:val="404040"/>
          <w:sz w:val="20"/>
          <w:szCs w:val="20"/>
        </w:rPr>
        <w:t>icia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Const. Y Actualización Jurisprudencial.S.C.J.N.</w:t>
      </w:r>
      <w:r w:rsidR="008609FE">
        <w:rPr>
          <w:rFonts w:ascii="NeoSansPro-Regular" w:hAnsi="NeoSansPro-Regular" w:cs="NeoSansPro-Regular"/>
          <w:color w:val="404040"/>
          <w:sz w:val="20"/>
          <w:szCs w:val="20"/>
        </w:rPr>
        <w:t xml:space="preserve"> (Casa de la Cultura </w:t>
      </w:r>
      <w:r w:rsidR="00710C48">
        <w:rPr>
          <w:rFonts w:ascii="NeoSansPro-Regular" w:hAnsi="NeoSansPro-Regular" w:cs="NeoSansPro-Regular"/>
          <w:color w:val="404040"/>
          <w:sz w:val="20"/>
          <w:szCs w:val="20"/>
        </w:rPr>
        <w:t>Jurídica</w:t>
      </w:r>
      <w:r w:rsidR="008609FE">
        <w:rPr>
          <w:rFonts w:ascii="NeoSansPro-Regular" w:hAnsi="NeoSansPro-Regular" w:cs="NeoSansPro-Regular"/>
          <w:color w:val="404040"/>
          <w:sz w:val="20"/>
          <w:szCs w:val="20"/>
        </w:rPr>
        <w:t>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01F36" w:rsidRDefault="00C01F36" w:rsidP="00C01F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1988-2000 </w:t>
      </w:r>
    </w:p>
    <w:p w:rsidR="00C01F3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="00C01F36">
        <w:rPr>
          <w:rFonts w:ascii="NeoSansPro-Regular" w:hAnsi="NeoSansPro-Regular" w:cs="NeoSansPro-Regular"/>
          <w:color w:val="404040"/>
          <w:sz w:val="20"/>
          <w:szCs w:val="20"/>
        </w:rPr>
        <w:t xml:space="preserve">gente del Ministerio Publico Conciliador e Investigador </w:t>
      </w:r>
    </w:p>
    <w:p w:rsidR="00AB5916" w:rsidRDefault="00C01F3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C01F36" w:rsidRDefault="00C01F3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Adscrito a los Juzgados Jalacingo</w:t>
      </w:r>
    </w:p>
    <w:p w:rsidR="00C01F36" w:rsidRDefault="00C01F36" w:rsidP="00C01F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2000 </w:t>
      </w:r>
    </w:p>
    <w:p w:rsidR="00C01F36" w:rsidRDefault="00C01F36" w:rsidP="00C01F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5º. del Ministerio Público investigador  Xalapa</w:t>
      </w:r>
    </w:p>
    <w:p w:rsidR="00C01F36" w:rsidRDefault="00C01F36" w:rsidP="00C01F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2000-2011</w:t>
      </w:r>
    </w:p>
    <w:p w:rsidR="00C01F36" w:rsidRDefault="00C01F36" w:rsidP="00C01F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Adscrito a los Juzgados Misantla</w:t>
      </w:r>
    </w:p>
    <w:p w:rsidR="00C01F36" w:rsidRDefault="00C01F36" w:rsidP="00C01F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2011-2012 </w:t>
      </w:r>
    </w:p>
    <w:p w:rsidR="00C01F36" w:rsidRDefault="00C01F36" w:rsidP="00C01F3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Esp. en Responsabilidad Juvenil y </w:t>
      </w:r>
      <w:r w:rsidR="00A60AFD">
        <w:rPr>
          <w:rFonts w:ascii="NeoSansPro-Regular" w:hAnsi="NeoSansPro-Regular" w:cs="NeoSansPro-Regular"/>
          <w:color w:val="404040"/>
          <w:sz w:val="20"/>
          <w:szCs w:val="20"/>
        </w:rPr>
        <w:t>Conciliación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Xalapa</w:t>
      </w:r>
    </w:p>
    <w:p w:rsidR="00C01F36" w:rsidRDefault="00C01F36" w:rsidP="00C01F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2012-2015 </w:t>
      </w:r>
    </w:p>
    <w:p w:rsidR="00C01F36" w:rsidRDefault="00C01F36" w:rsidP="00C01F3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Inv. Esp. en atención de Delito de Autos Robados</w:t>
      </w:r>
    </w:p>
    <w:p w:rsidR="00C01F36" w:rsidRDefault="00C01F36" w:rsidP="00C01F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a la fecha </w:t>
      </w:r>
    </w:p>
    <w:p w:rsidR="00C01F36" w:rsidRDefault="00C01F36" w:rsidP="00C01F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Investigador Esp. en delitos de Viol. Fam. Mujeres Niñas y Niños y Trata de Personas.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C6473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6473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2E0D9F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5668B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Procesal </w:t>
      </w:r>
    </w:p>
    <w:p w:rsidR="006B643A" w:rsidRDefault="006B643A" w:rsidP="00AB5916"/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F2" w:rsidRDefault="00BF10F2" w:rsidP="00AB5916">
      <w:pPr>
        <w:spacing w:after="0" w:line="240" w:lineRule="auto"/>
      </w:pPr>
      <w:r>
        <w:separator/>
      </w:r>
    </w:p>
  </w:endnote>
  <w:endnote w:type="continuationSeparator" w:id="1">
    <w:p w:rsidR="00BF10F2" w:rsidRDefault="00BF10F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F2" w:rsidRDefault="00BF10F2" w:rsidP="00AB5916">
      <w:pPr>
        <w:spacing w:after="0" w:line="240" w:lineRule="auto"/>
      </w:pPr>
      <w:r>
        <w:separator/>
      </w:r>
    </w:p>
  </w:footnote>
  <w:footnote w:type="continuationSeparator" w:id="1">
    <w:p w:rsidR="00BF10F2" w:rsidRDefault="00BF10F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6058"/>
    <w:rsid w:val="00196774"/>
    <w:rsid w:val="00246362"/>
    <w:rsid w:val="0026373B"/>
    <w:rsid w:val="002A260B"/>
    <w:rsid w:val="002E0D9F"/>
    <w:rsid w:val="00304E91"/>
    <w:rsid w:val="00462C41"/>
    <w:rsid w:val="004A1170"/>
    <w:rsid w:val="004B2D6E"/>
    <w:rsid w:val="004E4FFA"/>
    <w:rsid w:val="005502F5"/>
    <w:rsid w:val="00560343"/>
    <w:rsid w:val="005668BD"/>
    <w:rsid w:val="005A32B3"/>
    <w:rsid w:val="005B08EE"/>
    <w:rsid w:val="00600D12"/>
    <w:rsid w:val="006B643A"/>
    <w:rsid w:val="00710C48"/>
    <w:rsid w:val="00726727"/>
    <w:rsid w:val="008609FE"/>
    <w:rsid w:val="00972485"/>
    <w:rsid w:val="00A60AFD"/>
    <w:rsid w:val="00A66637"/>
    <w:rsid w:val="00AB5916"/>
    <w:rsid w:val="00B42E09"/>
    <w:rsid w:val="00BF10F2"/>
    <w:rsid w:val="00C01F36"/>
    <w:rsid w:val="00C6473A"/>
    <w:rsid w:val="00CE7F12"/>
    <w:rsid w:val="00D03386"/>
    <w:rsid w:val="00D4226C"/>
    <w:rsid w:val="00DB2FA1"/>
    <w:rsid w:val="00DE2E01"/>
    <w:rsid w:val="00E71AD8"/>
    <w:rsid w:val="00F4744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3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422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422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2017-04-04T00:33:00Z</dcterms:created>
  <dcterms:modified xsi:type="dcterms:W3CDTF">2017-06-21T00:29:00Z</dcterms:modified>
</cp:coreProperties>
</file>